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C107" w14:textId="60D4A1ED" w:rsidR="002F2035" w:rsidRPr="008D13F4" w:rsidRDefault="002F2035" w:rsidP="00127FE8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  <w:r w:rsidRPr="008D13F4">
        <w:rPr>
          <w:rFonts w:ascii="Book Antiqua" w:hAnsi="Book Antiqua"/>
          <w:b/>
          <w:bCs/>
          <w:color w:val="000000" w:themeColor="text1"/>
        </w:rPr>
        <w:t xml:space="preserve">ANNEXURE </w:t>
      </w:r>
      <w:r w:rsidR="00127FE8" w:rsidRPr="008D13F4">
        <w:rPr>
          <w:rFonts w:ascii="Book Antiqua" w:hAnsi="Book Antiqua"/>
          <w:b/>
          <w:bCs/>
          <w:color w:val="000000" w:themeColor="text1"/>
        </w:rPr>
        <w:t>NSS</w:t>
      </w:r>
      <w:r w:rsidRPr="008D13F4">
        <w:rPr>
          <w:rFonts w:ascii="Book Antiqua" w:hAnsi="Book Antiqua"/>
          <w:b/>
          <w:bCs/>
          <w:color w:val="000000" w:themeColor="text1"/>
        </w:rPr>
        <w:t xml:space="preserve">: </w:t>
      </w:r>
      <w:r w:rsidR="00127FE8" w:rsidRPr="008D13F4">
        <w:rPr>
          <w:rFonts w:ascii="Book Antiqua" w:eastAsia="Times New Roman" w:hAnsi="Book Antiqua" w:cs="Times New Roman"/>
          <w:b/>
          <w:bCs/>
          <w:color w:val="000000"/>
        </w:rPr>
        <w:t>DETAILS RELATING TO CHARGING OF NEW SUBSTATION</w:t>
      </w:r>
    </w:p>
    <w:p w14:paraId="4A378A24" w14:textId="2B3DE724" w:rsidR="00127FE8" w:rsidRPr="008D13F4" w:rsidRDefault="00127FE8" w:rsidP="00127FE8">
      <w:pPr>
        <w:jc w:val="center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2203"/>
        <w:tblW w:w="0" w:type="auto"/>
        <w:tblLook w:val="04A0" w:firstRow="1" w:lastRow="0" w:firstColumn="1" w:lastColumn="0" w:noHBand="0" w:noVBand="1"/>
      </w:tblPr>
      <w:tblGrid>
        <w:gridCol w:w="3681"/>
        <w:gridCol w:w="5670"/>
      </w:tblGrid>
      <w:tr w:rsidR="00127FE8" w:rsidRPr="008D13F4" w14:paraId="355E3368" w14:textId="77777777" w:rsidTr="00127FE8">
        <w:tc>
          <w:tcPr>
            <w:tcW w:w="9351" w:type="dxa"/>
            <w:gridSpan w:val="2"/>
          </w:tcPr>
          <w:p w14:paraId="4200D7A9" w14:textId="77777777" w:rsidR="00127FE8" w:rsidRPr="008D13F4" w:rsidRDefault="00127FE8" w:rsidP="00127FE8">
            <w:pPr>
              <w:pStyle w:val="ListParagraph"/>
              <w:numPr>
                <w:ilvl w:val="3"/>
                <w:numId w:val="24"/>
              </w:numPr>
              <w:ind w:left="602" w:hanging="602"/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8D13F4">
              <w:rPr>
                <w:rFonts w:ascii="Book Antiqua" w:eastAsiaTheme="minorEastAsia" w:hAnsi="Book Antiqua" w:cs="Times New Roman"/>
                <w:sz w:val="20"/>
                <w:szCs w:val="20"/>
              </w:rPr>
              <w:t>GEOGHAPHICAL CO-ORDINATES OF THE GSS</w:t>
            </w:r>
          </w:p>
        </w:tc>
      </w:tr>
      <w:tr w:rsidR="00127FE8" w:rsidRPr="008D13F4" w14:paraId="4E086C7A" w14:textId="77777777" w:rsidTr="00127FE8">
        <w:tc>
          <w:tcPr>
            <w:tcW w:w="3681" w:type="dxa"/>
          </w:tcPr>
          <w:p w14:paraId="79E6DB6B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8D13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NAME OF SUBSTATION</w:t>
            </w:r>
          </w:p>
        </w:tc>
        <w:tc>
          <w:tcPr>
            <w:tcW w:w="5670" w:type="dxa"/>
          </w:tcPr>
          <w:p w14:paraId="287C9261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127FE8" w:rsidRPr="008D13F4" w14:paraId="1091AD14" w14:textId="77777777" w:rsidTr="00127FE8">
        <w:tc>
          <w:tcPr>
            <w:tcW w:w="3681" w:type="dxa"/>
          </w:tcPr>
          <w:p w14:paraId="34366AF9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8D13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5670" w:type="dxa"/>
          </w:tcPr>
          <w:p w14:paraId="26B2A674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14:paraId="2EA87B5F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  <w:tr w:rsidR="00127FE8" w:rsidRPr="008D13F4" w14:paraId="326D0F9F" w14:textId="77777777" w:rsidTr="00127FE8">
        <w:tc>
          <w:tcPr>
            <w:tcW w:w="3681" w:type="dxa"/>
          </w:tcPr>
          <w:p w14:paraId="3FA98945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8D13F4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LONGITUDE</w:t>
            </w:r>
          </w:p>
        </w:tc>
        <w:tc>
          <w:tcPr>
            <w:tcW w:w="5670" w:type="dxa"/>
          </w:tcPr>
          <w:p w14:paraId="6603EDF6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14:paraId="3FCCE4A9" w14:textId="77777777" w:rsidR="00127FE8" w:rsidRPr="008D13F4" w:rsidRDefault="00127FE8" w:rsidP="00127FE8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341"/>
      </w:tblGrid>
      <w:tr w:rsidR="00127FE8" w:rsidRPr="008D13F4" w14:paraId="31115133" w14:textId="77777777" w:rsidTr="00127FE8">
        <w:trPr>
          <w:trHeight w:val="421"/>
        </w:trPr>
        <w:tc>
          <w:tcPr>
            <w:tcW w:w="9351" w:type="dxa"/>
            <w:gridSpan w:val="3"/>
          </w:tcPr>
          <w:p w14:paraId="0FDD1F95" w14:textId="77777777" w:rsidR="00127FE8" w:rsidRPr="008D13F4" w:rsidRDefault="00127FE8" w:rsidP="00127FE8">
            <w:pPr>
              <w:pStyle w:val="ListParagraph"/>
              <w:widowControl/>
              <w:numPr>
                <w:ilvl w:val="0"/>
                <w:numId w:val="43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left="602" w:right="-30" w:hanging="602"/>
              <w:jc w:val="center"/>
              <w:rPr>
                <w:rFonts w:ascii="Book Antiqua" w:eastAsiaTheme="minorEastAsia" w:hAnsi="Book Antiqua" w:cstheme="minorBidi"/>
                <w:sz w:val="20"/>
                <w:szCs w:val="20"/>
              </w:rPr>
            </w:pPr>
            <w:r w:rsidRPr="008D13F4">
              <w:rPr>
                <w:rFonts w:ascii="Book Antiqua" w:eastAsiaTheme="minorEastAsia" w:hAnsi="Book Antiqua" w:cstheme="minorBidi"/>
                <w:sz w:val="20"/>
                <w:szCs w:val="20"/>
              </w:rPr>
              <w:t>DC SUPPLY DETAILS OF THE EHV SUBSTATION</w:t>
            </w:r>
          </w:p>
        </w:tc>
      </w:tr>
      <w:tr w:rsidR="00127FE8" w:rsidRPr="008D13F4" w14:paraId="14A0AB1A" w14:textId="77777777" w:rsidTr="00127FE8">
        <w:trPr>
          <w:trHeight w:val="293"/>
        </w:trPr>
        <w:tc>
          <w:tcPr>
            <w:tcW w:w="3005" w:type="dxa"/>
            <w:tcBorders>
              <w:bottom w:val="single" w:sz="4" w:space="0" w:color="auto"/>
              <w:right w:val="nil"/>
            </w:tcBorders>
          </w:tcPr>
          <w:p w14:paraId="0064E29B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5F5F4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341" w:type="dxa"/>
            <w:tcBorders>
              <w:left w:val="nil"/>
              <w:bottom w:val="single" w:sz="4" w:space="0" w:color="auto"/>
            </w:tcBorders>
          </w:tcPr>
          <w:p w14:paraId="31C95A79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7FE8" w:rsidRPr="008D13F4" w14:paraId="6E53DCD4" w14:textId="77777777" w:rsidTr="00127FE8">
        <w:trPr>
          <w:trHeight w:val="280"/>
        </w:trPr>
        <w:tc>
          <w:tcPr>
            <w:tcW w:w="3005" w:type="dxa"/>
            <w:tcBorders>
              <w:top w:val="single" w:sz="4" w:space="0" w:color="auto"/>
            </w:tcBorders>
          </w:tcPr>
          <w:p w14:paraId="72D0C16F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No Of Battery Banks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14:paraId="4D99B9FB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No of Chargers</w:t>
            </w:r>
          </w:p>
        </w:tc>
        <w:tc>
          <w:tcPr>
            <w:tcW w:w="3341" w:type="dxa"/>
            <w:tcBorders>
              <w:top w:val="single" w:sz="4" w:space="0" w:color="auto"/>
            </w:tcBorders>
          </w:tcPr>
          <w:p w14:paraId="1D80B95D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Voltage Level</w:t>
            </w:r>
          </w:p>
        </w:tc>
      </w:tr>
      <w:tr w:rsidR="00127FE8" w:rsidRPr="008D13F4" w14:paraId="5800A087" w14:textId="77777777" w:rsidTr="00127FE8">
        <w:trPr>
          <w:trHeight w:val="293"/>
        </w:trPr>
        <w:tc>
          <w:tcPr>
            <w:tcW w:w="3005" w:type="dxa"/>
          </w:tcPr>
          <w:p w14:paraId="224BAC20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  <w:p w14:paraId="4C170BE2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005" w:type="dxa"/>
          </w:tcPr>
          <w:p w14:paraId="2B2FC926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341" w:type="dxa"/>
          </w:tcPr>
          <w:p w14:paraId="63448DCB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7FE8" w:rsidRPr="008D13F4" w14:paraId="6FAFB27D" w14:textId="77777777" w:rsidTr="00127FE8">
        <w:trPr>
          <w:trHeight w:val="280"/>
        </w:trPr>
        <w:tc>
          <w:tcPr>
            <w:tcW w:w="3005" w:type="dxa"/>
          </w:tcPr>
          <w:p w14:paraId="2B1B3795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  <w:p w14:paraId="4E300F1E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005" w:type="dxa"/>
          </w:tcPr>
          <w:p w14:paraId="24C0D063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341" w:type="dxa"/>
          </w:tcPr>
          <w:p w14:paraId="14071B51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7FE8" w:rsidRPr="008D13F4" w14:paraId="3484B8A0" w14:textId="77777777" w:rsidTr="00127FE8">
        <w:trPr>
          <w:trHeight w:val="280"/>
        </w:trPr>
        <w:tc>
          <w:tcPr>
            <w:tcW w:w="3005" w:type="dxa"/>
          </w:tcPr>
          <w:p w14:paraId="425F4ADD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  <w:p w14:paraId="5CC7D806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005" w:type="dxa"/>
          </w:tcPr>
          <w:p w14:paraId="79B752EA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341" w:type="dxa"/>
          </w:tcPr>
          <w:p w14:paraId="08F4DB10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7FE8" w:rsidRPr="008D13F4" w14:paraId="3B28D2EF" w14:textId="77777777" w:rsidTr="00127FE8">
        <w:trPr>
          <w:trHeight w:val="293"/>
        </w:trPr>
        <w:tc>
          <w:tcPr>
            <w:tcW w:w="3005" w:type="dxa"/>
          </w:tcPr>
          <w:p w14:paraId="62AB945C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  <w:p w14:paraId="6B677D23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005" w:type="dxa"/>
          </w:tcPr>
          <w:p w14:paraId="7C38A13F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341" w:type="dxa"/>
          </w:tcPr>
          <w:p w14:paraId="238EDFB4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1194"/>
        <w:gridCol w:w="1160"/>
        <w:gridCol w:w="1194"/>
        <w:gridCol w:w="1935"/>
      </w:tblGrid>
      <w:tr w:rsidR="00127FE8" w:rsidRPr="008D13F4" w14:paraId="6E873E1F" w14:textId="77777777" w:rsidTr="00127FE8">
        <w:trPr>
          <w:trHeight w:val="280"/>
        </w:trPr>
        <w:tc>
          <w:tcPr>
            <w:tcW w:w="9351" w:type="dxa"/>
            <w:gridSpan w:val="6"/>
          </w:tcPr>
          <w:p w14:paraId="45A1E2D1" w14:textId="77777777" w:rsidR="00127FE8" w:rsidRPr="008D13F4" w:rsidRDefault="00127FE8" w:rsidP="00127FE8">
            <w:pPr>
              <w:pStyle w:val="ListParagraph"/>
              <w:widowControl/>
              <w:numPr>
                <w:ilvl w:val="0"/>
                <w:numId w:val="43"/>
              </w:numPr>
              <w:tabs>
                <w:tab w:val="left" w:pos="9136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eastAsiaTheme="minorEastAsia" w:hAnsi="Book Antiqua" w:cstheme="minorBidi"/>
                <w:sz w:val="20"/>
                <w:szCs w:val="20"/>
              </w:rPr>
            </w:pPr>
            <w:r w:rsidRPr="008D13F4">
              <w:rPr>
                <w:rFonts w:ascii="Book Antiqua" w:eastAsiaTheme="minorEastAsia" w:hAnsi="Book Antiqua" w:cstheme="minorBidi"/>
                <w:sz w:val="20"/>
                <w:szCs w:val="20"/>
              </w:rPr>
              <w:t>AC SUPPLY DETAILS OF THE EHV SUBSTATION</w:t>
            </w:r>
          </w:p>
        </w:tc>
      </w:tr>
      <w:tr w:rsidR="00127FE8" w:rsidRPr="008D13F4" w14:paraId="0DEA1CBD" w14:textId="77777777" w:rsidTr="00127FE8">
        <w:trPr>
          <w:trHeight w:val="293"/>
        </w:trPr>
        <w:tc>
          <w:tcPr>
            <w:tcW w:w="1271" w:type="dxa"/>
            <w:tcBorders>
              <w:bottom w:val="single" w:sz="4" w:space="0" w:color="auto"/>
              <w:right w:val="nil"/>
            </w:tcBorders>
          </w:tcPr>
          <w:p w14:paraId="55670F11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9D6EA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</w:tcPr>
          <w:p w14:paraId="0D76C3C0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</w:tcPr>
          <w:p w14:paraId="2040503A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</w:tcPr>
          <w:p w14:paraId="5E5292BE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35" w:type="dxa"/>
            <w:tcBorders>
              <w:left w:val="nil"/>
              <w:bottom w:val="single" w:sz="4" w:space="0" w:color="auto"/>
            </w:tcBorders>
          </w:tcPr>
          <w:p w14:paraId="20D45C6A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7FE8" w:rsidRPr="008D13F4" w14:paraId="3B9B40A0" w14:textId="77777777" w:rsidTr="00127FE8">
        <w:trPr>
          <w:trHeight w:val="280"/>
        </w:trPr>
        <w:tc>
          <w:tcPr>
            <w:tcW w:w="1271" w:type="dxa"/>
            <w:tcBorders>
              <w:top w:val="single" w:sz="4" w:space="0" w:color="auto"/>
            </w:tcBorders>
          </w:tcPr>
          <w:p w14:paraId="695D240C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No Of LT feeders available</w:t>
            </w:r>
          </w:p>
        </w:tc>
        <w:tc>
          <w:tcPr>
            <w:tcW w:w="2597" w:type="dxa"/>
            <w:tcBorders>
              <w:top w:val="single" w:sz="4" w:space="0" w:color="auto"/>
            </w:tcBorders>
          </w:tcPr>
          <w:p w14:paraId="353CD2B3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Details of LT feeders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796BFDE8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8D13F4">
              <w:rPr>
                <w:rFonts w:ascii="Book Antiqua" w:hAnsi="Book Antiqua"/>
                <w:sz w:val="20"/>
                <w:szCs w:val="20"/>
              </w:rPr>
              <w:t>Wheather</w:t>
            </w:r>
            <w:proofErr w:type="spellEnd"/>
            <w:r w:rsidRPr="008D13F4">
              <w:rPr>
                <w:rFonts w:ascii="Book Antiqua" w:hAnsi="Book Antiqua"/>
                <w:sz w:val="20"/>
                <w:szCs w:val="20"/>
              </w:rPr>
              <w:t xml:space="preserve"> tertiary of ICT is used for auxiliary supply </w:t>
            </w:r>
            <w:proofErr w:type="gramStart"/>
            <w:r w:rsidRPr="008D13F4">
              <w:rPr>
                <w:rFonts w:ascii="Book Antiqua" w:hAnsi="Book Antiqua"/>
                <w:sz w:val="20"/>
                <w:szCs w:val="20"/>
              </w:rPr>
              <w:t>( Yes</w:t>
            </w:r>
            <w:proofErr w:type="gramEnd"/>
            <w:r w:rsidRPr="008D13F4">
              <w:rPr>
                <w:rFonts w:ascii="Book Antiqua" w:hAnsi="Book Antiqua"/>
                <w:sz w:val="20"/>
                <w:szCs w:val="20"/>
              </w:rPr>
              <w:t>/ No)</w:t>
            </w:r>
          </w:p>
        </w:tc>
        <w:tc>
          <w:tcPr>
            <w:tcW w:w="1160" w:type="dxa"/>
            <w:tcBorders>
              <w:top w:val="single" w:sz="4" w:space="0" w:color="auto"/>
            </w:tcBorders>
          </w:tcPr>
          <w:p w14:paraId="3EF8A82A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Details of any other source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645828E6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8D13F4">
              <w:rPr>
                <w:rFonts w:ascii="Book Antiqua" w:hAnsi="Book Antiqua"/>
                <w:sz w:val="20"/>
                <w:szCs w:val="20"/>
              </w:rPr>
              <w:t>Wheather</w:t>
            </w:r>
            <w:proofErr w:type="spellEnd"/>
            <w:r w:rsidRPr="008D13F4">
              <w:rPr>
                <w:rFonts w:ascii="Book Antiqua" w:hAnsi="Book Antiqua"/>
                <w:sz w:val="20"/>
                <w:szCs w:val="20"/>
              </w:rPr>
              <w:t xml:space="preserve"> DG set is available 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2525F100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 xml:space="preserve">Rating of DG set </w:t>
            </w:r>
            <w:proofErr w:type="gramStart"/>
            <w:r w:rsidRPr="008D13F4">
              <w:rPr>
                <w:rFonts w:ascii="Book Antiqua" w:hAnsi="Book Antiqua"/>
                <w:sz w:val="20"/>
                <w:szCs w:val="20"/>
              </w:rPr>
              <w:t>( in</w:t>
            </w:r>
            <w:proofErr w:type="gramEnd"/>
            <w:r w:rsidRPr="008D13F4">
              <w:rPr>
                <w:rFonts w:ascii="Book Antiqua" w:hAnsi="Book Antiqua"/>
                <w:sz w:val="20"/>
                <w:szCs w:val="20"/>
              </w:rPr>
              <w:t xml:space="preserve"> KVA)</w:t>
            </w:r>
          </w:p>
        </w:tc>
      </w:tr>
      <w:tr w:rsidR="00127FE8" w:rsidRPr="008D13F4" w14:paraId="4A3BEC9E" w14:textId="77777777" w:rsidTr="00127FE8">
        <w:trPr>
          <w:trHeight w:val="293"/>
        </w:trPr>
        <w:tc>
          <w:tcPr>
            <w:tcW w:w="1271" w:type="dxa"/>
          </w:tcPr>
          <w:p w14:paraId="4E0B19BC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  <w:p w14:paraId="1AE71272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97" w:type="dxa"/>
          </w:tcPr>
          <w:p w14:paraId="2DBB6E64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94" w:type="dxa"/>
          </w:tcPr>
          <w:p w14:paraId="0A86B70A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60" w:type="dxa"/>
          </w:tcPr>
          <w:p w14:paraId="6D28C3C3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94" w:type="dxa"/>
          </w:tcPr>
          <w:p w14:paraId="4FEAF478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35" w:type="dxa"/>
          </w:tcPr>
          <w:p w14:paraId="03B17757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7FE8" w:rsidRPr="008D13F4" w14:paraId="5508D5B7" w14:textId="77777777" w:rsidTr="00127FE8">
        <w:trPr>
          <w:trHeight w:val="280"/>
        </w:trPr>
        <w:tc>
          <w:tcPr>
            <w:tcW w:w="1271" w:type="dxa"/>
          </w:tcPr>
          <w:p w14:paraId="77F14316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  <w:p w14:paraId="7DA78D16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97" w:type="dxa"/>
          </w:tcPr>
          <w:p w14:paraId="1FDC8CFD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94" w:type="dxa"/>
          </w:tcPr>
          <w:p w14:paraId="6B199375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60" w:type="dxa"/>
          </w:tcPr>
          <w:p w14:paraId="4F3AEFA1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94" w:type="dxa"/>
          </w:tcPr>
          <w:p w14:paraId="2307E4B5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35" w:type="dxa"/>
          </w:tcPr>
          <w:p w14:paraId="00DDB8D8" w14:textId="77777777" w:rsidR="00127FE8" w:rsidRPr="008D13F4" w:rsidRDefault="00127FE8" w:rsidP="00127FE8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830ECCC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77F91D01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2ADAB9D5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619A4D63" w14:textId="77777777" w:rsidR="00127FE8" w:rsidRPr="008D13F4" w:rsidRDefault="00127FE8" w:rsidP="00127FE8">
      <w:pPr>
        <w:tabs>
          <w:tab w:val="left" w:pos="1556"/>
        </w:tabs>
        <w:ind w:right="-30"/>
        <w:rPr>
          <w:rFonts w:ascii="Book Antiqua" w:hAnsi="Book Antiqua"/>
          <w:sz w:val="20"/>
          <w:szCs w:val="20"/>
        </w:rPr>
      </w:pPr>
    </w:p>
    <w:p w14:paraId="7797B863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12899D9C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44703606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1FD5618B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580BD169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p w14:paraId="586D80A9" w14:textId="77777777" w:rsidR="00127FE8" w:rsidRPr="008D13F4" w:rsidRDefault="00127FE8" w:rsidP="00127FE8">
      <w:pPr>
        <w:tabs>
          <w:tab w:val="left" w:pos="8505"/>
        </w:tabs>
        <w:ind w:right="-30"/>
        <w:rPr>
          <w:rFonts w:ascii="Book Antiqua" w:hAnsi="Book Antiqua"/>
          <w:sz w:val="20"/>
          <w:szCs w:val="20"/>
        </w:rPr>
      </w:pPr>
    </w:p>
    <w:tbl>
      <w:tblPr>
        <w:tblStyle w:val="TableGrid"/>
        <w:tblW w:w="9437" w:type="dxa"/>
        <w:tblLook w:val="04A0" w:firstRow="1" w:lastRow="0" w:firstColumn="1" w:lastColumn="0" w:noHBand="0" w:noVBand="1"/>
      </w:tblPr>
      <w:tblGrid>
        <w:gridCol w:w="3239"/>
        <w:gridCol w:w="2313"/>
        <w:gridCol w:w="1582"/>
        <w:gridCol w:w="2303"/>
      </w:tblGrid>
      <w:tr w:rsidR="00127FE8" w:rsidRPr="008D13F4" w14:paraId="69019E1F" w14:textId="77777777" w:rsidTr="00862306">
        <w:trPr>
          <w:trHeight w:val="307"/>
        </w:trPr>
        <w:tc>
          <w:tcPr>
            <w:tcW w:w="9437" w:type="dxa"/>
            <w:gridSpan w:val="4"/>
            <w:tcBorders>
              <w:bottom w:val="single" w:sz="4" w:space="0" w:color="auto"/>
              <w:right w:val="nil"/>
            </w:tcBorders>
          </w:tcPr>
          <w:p w14:paraId="7BEDB339" w14:textId="77777777" w:rsidR="00127FE8" w:rsidRPr="008D13F4" w:rsidRDefault="00127FE8" w:rsidP="00127FE8">
            <w:pPr>
              <w:pStyle w:val="ListParagraph"/>
              <w:widowControl/>
              <w:numPr>
                <w:ilvl w:val="0"/>
                <w:numId w:val="43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eastAsiaTheme="minorEastAsia" w:hAnsi="Book Antiqua" w:cstheme="minorBidi"/>
                <w:sz w:val="20"/>
                <w:szCs w:val="20"/>
              </w:rPr>
            </w:pPr>
            <w:r w:rsidRPr="008D13F4">
              <w:rPr>
                <w:rFonts w:ascii="Book Antiqua" w:eastAsiaTheme="minorEastAsia" w:hAnsi="Book Antiqua" w:cstheme="minorBidi"/>
                <w:sz w:val="20"/>
                <w:szCs w:val="20"/>
              </w:rPr>
              <w:t>CAPACITOR BANKS OF THE EHV SUBSTATION</w:t>
            </w:r>
          </w:p>
        </w:tc>
      </w:tr>
      <w:tr w:rsidR="00127FE8" w:rsidRPr="008D13F4" w14:paraId="134041FC" w14:textId="77777777" w:rsidTr="00862306">
        <w:trPr>
          <w:trHeight w:val="293"/>
        </w:trPr>
        <w:tc>
          <w:tcPr>
            <w:tcW w:w="3239" w:type="dxa"/>
            <w:tcBorders>
              <w:top w:val="single" w:sz="4" w:space="0" w:color="auto"/>
            </w:tcBorders>
          </w:tcPr>
          <w:p w14:paraId="7E1BF462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 xml:space="preserve">CAPACITY OF CAPACITOR BANK </w:t>
            </w:r>
            <w:proofErr w:type="gramStart"/>
            <w:r w:rsidRPr="008D13F4">
              <w:rPr>
                <w:rFonts w:ascii="Book Antiqua" w:hAnsi="Book Antiqua"/>
                <w:sz w:val="20"/>
                <w:szCs w:val="20"/>
              </w:rPr>
              <w:t>( In</w:t>
            </w:r>
            <w:proofErr w:type="gramEnd"/>
            <w:r w:rsidRPr="008D13F4">
              <w:rPr>
                <w:rFonts w:ascii="Book Antiqua" w:hAnsi="Book Antiqua"/>
                <w:sz w:val="20"/>
                <w:szCs w:val="20"/>
              </w:rPr>
              <w:t xml:space="preserve"> MVAR</w:t>
            </w:r>
          </w:p>
        </w:tc>
        <w:tc>
          <w:tcPr>
            <w:tcW w:w="2313" w:type="dxa"/>
            <w:tcBorders>
              <w:top w:val="single" w:sz="4" w:space="0" w:color="auto"/>
            </w:tcBorders>
          </w:tcPr>
          <w:p w14:paraId="117B4DBD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NUMBER OF CAPACITOR BANKS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14:paraId="42620222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TOTAL CAPACITY IN MVAR</w:t>
            </w:r>
          </w:p>
        </w:tc>
        <w:tc>
          <w:tcPr>
            <w:tcW w:w="2302" w:type="dxa"/>
            <w:tcBorders>
              <w:top w:val="single" w:sz="4" w:space="0" w:color="auto"/>
            </w:tcBorders>
          </w:tcPr>
          <w:p w14:paraId="44F8AE37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8D13F4">
              <w:rPr>
                <w:rFonts w:ascii="Book Antiqua" w:hAnsi="Book Antiqua"/>
                <w:sz w:val="20"/>
                <w:szCs w:val="20"/>
              </w:rPr>
              <w:t>STATUS OF HEALTHINESS OF CB (YES/ NO)</w:t>
            </w:r>
          </w:p>
        </w:tc>
      </w:tr>
      <w:tr w:rsidR="00127FE8" w:rsidRPr="008D13F4" w14:paraId="70A8ED33" w14:textId="77777777" w:rsidTr="00862306">
        <w:trPr>
          <w:trHeight w:val="307"/>
        </w:trPr>
        <w:tc>
          <w:tcPr>
            <w:tcW w:w="3239" w:type="dxa"/>
          </w:tcPr>
          <w:p w14:paraId="23301765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313" w:type="dxa"/>
          </w:tcPr>
          <w:p w14:paraId="06FE5609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82" w:type="dxa"/>
          </w:tcPr>
          <w:p w14:paraId="663750AA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302" w:type="dxa"/>
          </w:tcPr>
          <w:p w14:paraId="731E68D7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27FE8" w:rsidRPr="008D13F4" w14:paraId="632183B9" w14:textId="77777777" w:rsidTr="00862306">
        <w:trPr>
          <w:trHeight w:val="293"/>
        </w:trPr>
        <w:tc>
          <w:tcPr>
            <w:tcW w:w="3239" w:type="dxa"/>
          </w:tcPr>
          <w:p w14:paraId="1BA0A95A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  <w:p w14:paraId="7D8DA3DB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313" w:type="dxa"/>
          </w:tcPr>
          <w:p w14:paraId="3DD3F14F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82" w:type="dxa"/>
          </w:tcPr>
          <w:p w14:paraId="06DD3B25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302" w:type="dxa"/>
          </w:tcPr>
          <w:p w14:paraId="7032ACF1" w14:textId="77777777" w:rsidR="00127FE8" w:rsidRPr="008D13F4" w:rsidRDefault="00127FE8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7C738E2" w14:textId="77777777" w:rsidR="00127FE8" w:rsidRPr="008D13F4" w:rsidRDefault="00127FE8" w:rsidP="00127FE8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sz w:val="20"/>
          <w:szCs w:val="20"/>
          <w:lang w:val="en-IN"/>
          <w14:ligatures w14:val="standardContextual"/>
        </w:rPr>
      </w:pPr>
    </w:p>
    <w:p w14:paraId="50DE066D" w14:textId="77777777" w:rsidR="00127FE8" w:rsidRPr="008D13F4" w:rsidRDefault="00127FE8" w:rsidP="00127FE8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sz w:val="20"/>
          <w:szCs w:val="20"/>
          <w:lang w:val="en-IN"/>
          <w14:ligatures w14:val="standardContextual"/>
        </w:rPr>
      </w:pPr>
    </w:p>
    <w:p w14:paraId="33BF09B5" w14:textId="77777777" w:rsidR="00127FE8" w:rsidRPr="008D13F4" w:rsidRDefault="00127FE8" w:rsidP="00127FE8">
      <w:pPr>
        <w:spacing w:before="89"/>
        <w:ind w:right="95"/>
        <w:jc w:val="center"/>
        <w:rPr>
          <w:rFonts w:ascii="Book Antiqua" w:hAnsi="Book Antiqua"/>
          <w:b/>
          <w:sz w:val="20"/>
          <w:szCs w:val="20"/>
          <w:u w:val="single"/>
        </w:rPr>
      </w:pPr>
    </w:p>
    <w:p w14:paraId="42E43155" w14:textId="77777777" w:rsidR="00127FE8" w:rsidRPr="008D13F4" w:rsidRDefault="00127FE8" w:rsidP="00127FE8">
      <w:pPr>
        <w:spacing w:before="89"/>
        <w:ind w:right="95"/>
        <w:jc w:val="center"/>
        <w:rPr>
          <w:rFonts w:ascii="Book Antiqua" w:hAnsi="Book Antiqua"/>
          <w:b/>
          <w:sz w:val="20"/>
          <w:szCs w:val="20"/>
          <w:u w:val="single"/>
        </w:rPr>
      </w:pPr>
    </w:p>
    <w:p w14:paraId="474555C8" w14:textId="77777777" w:rsidR="00127FE8" w:rsidRPr="008D13F4" w:rsidRDefault="00127FE8" w:rsidP="008D13F4">
      <w:pPr>
        <w:ind w:left="2880" w:firstLine="720"/>
        <w:rPr>
          <w:rFonts w:ascii="Book Antiqua" w:hAnsi="Book Antiqua"/>
          <w:b/>
          <w:spacing w:val="-2"/>
          <w:sz w:val="20"/>
          <w:szCs w:val="20"/>
        </w:rPr>
      </w:pPr>
      <w:r w:rsidRPr="008D13F4">
        <w:rPr>
          <w:rFonts w:ascii="Book Antiqua" w:hAnsi="Book Antiqua"/>
          <w:b/>
          <w:sz w:val="20"/>
          <w:szCs w:val="20"/>
        </w:rPr>
        <w:t>(Name</w:t>
      </w:r>
      <w:r w:rsidRPr="008D13F4">
        <w:rPr>
          <w:rFonts w:ascii="Book Antiqua" w:hAnsi="Book Antiqua"/>
          <w:b/>
          <w:spacing w:val="5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and</w:t>
      </w:r>
      <w:r w:rsidRPr="008D13F4">
        <w:rPr>
          <w:rFonts w:ascii="Book Antiqua" w:hAnsi="Book Antiqua"/>
          <w:b/>
          <w:spacing w:val="4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Designation</w:t>
      </w:r>
      <w:r w:rsidRPr="008D13F4">
        <w:rPr>
          <w:rFonts w:ascii="Book Antiqua" w:hAnsi="Book Antiqua"/>
          <w:b/>
          <w:spacing w:val="19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of</w:t>
      </w:r>
      <w:r w:rsidRPr="008D13F4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the</w:t>
      </w:r>
      <w:r w:rsidRPr="008D13F4">
        <w:rPr>
          <w:rFonts w:ascii="Book Antiqua" w:hAnsi="Book Antiqua"/>
          <w:b/>
          <w:spacing w:val="-1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authorized</w:t>
      </w:r>
      <w:r w:rsidRPr="008D13F4">
        <w:rPr>
          <w:rFonts w:ascii="Book Antiqua" w:hAnsi="Book Antiqua"/>
          <w:b/>
          <w:spacing w:val="19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person</w:t>
      </w:r>
      <w:r w:rsidRPr="008D13F4">
        <w:rPr>
          <w:rFonts w:ascii="Book Antiqua" w:hAnsi="Book Antiqua"/>
          <w:b/>
          <w:spacing w:val="8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with</w:t>
      </w:r>
      <w:r w:rsidRPr="008D13F4">
        <w:rPr>
          <w:rFonts w:ascii="Book Antiqua" w:hAnsi="Book Antiqua"/>
          <w:b/>
          <w:spacing w:val="7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z w:val="20"/>
          <w:szCs w:val="20"/>
        </w:rPr>
        <w:t>official</w:t>
      </w:r>
      <w:r w:rsidRPr="008D13F4">
        <w:rPr>
          <w:rFonts w:ascii="Book Antiqua" w:hAnsi="Book Antiqua"/>
          <w:b/>
          <w:spacing w:val="11"/>
          <w:sz w:val="20"/>
          <w:szCs w:val="20"/>
        </w:rPr>
        <w:t xml:space="preserve"> </w:t>
      </w:r>
      <w:r w:rsidRPr="008D13F4">
        <w:rPr>
          <w:rFonts w:ascii="Book Antiqua" w:hAnsi="Book Antiqua"/>
          <w:b/>
          <w:spacing w:val="-2"/>
          <w:sz w:val="20"/>
          <w:szCs w:val="20"/>
        </w:rPr>
        <w:t>seal)</w:t>
      </w:r>
    </w:p>
    <w:p w14:paraId="49F8B392" w14:textId="77777777" w:rsidR="00127FE8" w:rsidRPr="008D13F4" w:rsidRDefault="00127FE8" w:rsidP="008D13F4">
      <w:pPr>
        <w:pStyle w:val="BodyText"/>
        <w:spacing w:before="101"/>
        <w:ind w:left="2880" w:right="-30" w:firstLine="720"/>
        <w:rPr>
          <w:rFonts w:ascii="Book Antiqua" w:hAnsi="Book Antiqua"/>
          <w:b/>
          <w:bCs/>
          <w:spacing w:val="-2"/>
          <w:sz w:val="20"/>
          <w:szCs w:val="20"/>
        </w:rPr>
      </w:pPr>
      <w:r w:rsidRPr="008D13F4">
        <w:rPr>
          <w:rFonts w:ascii="Book Antiqua" w:hAnsi="Book Antiqua"/>
          <w:b/>
          <w:bCs/>
          <w:spacing w:val="-2"/>
          <w:sz w:val="20"/>
          <w:szCs w:val="20"/>
        </w:rPr>
        <w:t>(not below the rank of Assistant General Manager or equivalent)</w:t>
      </w:r>
    </w:p>
    <w:p w14:paraId="650DC0AD" w14:textId="77777777" w:rsidR="00127FE8" w:rsidRPr="008D13F4" w:rsidRDefault="00127FE8" w:rsidP="00127FE8">
      <w:pPr>
        <w:pStyle w:val="BodyText"/>
        <w:spacing w:before="101"/>
        <w:ind w:left="2160" w:right="-30"/>
        <w:rPr>
          <w:rFonts w:ascii="Book Antiqua" w:hAnsi="Book Antiqua"/>
          <w:b/>
          <w:bCs/>
          <w:spacing w:val="-2"/>
          <w:sz w:val="20"/>
          <w:szCs w:val="20"/>
        </w:rPr>
      </w:pPr>
    </w:p>
    <w:p w14:paraId="1B720BA6" w14:textId="06BCEA01" w:rsidR="00C311EA" w:rsidRPr="008D13F4" w:rsidRDefault="00127FE8" w:rsidP="00127FE8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8D13F4">
        <w:rPr>
          <w:rFonts w:ascii="Book Antiqua" w:hAnsi="Book Antiqua"/>
          <w:b/>
          <w:bCs/>
          <w:spacing w:val="-2"/>
          <w:sz w:val="20"/>
          <w:szCs w:val="20"/>
        </w:rPr>
        <w:t>Place:</w:t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z w:val="20"/>
          <w:szCs w:val="20"/>
        </w:rPr>
        <w:tab/>
      </w:r>
      <w:r w:rsidRPr="008D13F4">
        <w:rPr>
          <w:rFonts w:ascii="Book Antiqua" w:hAnsi="Book Antiqua"/>
          <w:b/>
          <w:bCs/>
          <w:spacing w:val="-2"/>
          <w:sz w:val="20"/>
          <w:szCs w:val="20"/>
        </w:rPr>
        <w:t>Date:</w:t>
      </w:r>
    </w:p>
    <w:sectPr w:rsidR="00C311EA" w:rsidRPr="008D13F4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EE531" w14:textId="77777777" w:rsidR="00911214" w:rsidRDefault="00911214" w:rsidP="008D13F4">
      <w:r>
        <w:separator/>
      </w:r>
    </w:p>
  </w:endnote>
  <w:endnote w:type="continuationSeparator" w:id="0">
    <w:p w14:paraId="680F78BB" w14:textId="77777777" w:rsidR="00911214" w:rsidRDefault="00911214" w:rsidP="008D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69488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328892" w14:textId="44DE702E" w:rsidR="008D13F4" w:rsidRDefault="008D13F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8E661A" w14:textId="77777777" w:rsidR="008D13F4" w:rsidRDefault="008D13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3CEDE" w14:textId="77777777" w:rsidR="00911214" w:rsidRDefault="00911214" w:rsidP="008D13F4">
      <w:r>
        <w:separator/>
      </w:r>
    </w:p>
  </w:footnote>
  <w:footnote w:type="continuationSeparator" w:id="0">
    <w:p w14:paraId="55F549F8" w14:textId="77777777" w:rsidR="00911214" w:rsidRDefault="00911214" w:rsidP="008D1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65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869CA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7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4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8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9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29B37D12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2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3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4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5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6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8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30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9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0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1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5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6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7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9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1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2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4" w15:restartNumberingAfterBreak="0">
    <w:nsid w:val="720F684D"/>
    <w:multiLevelType w:val="hybridMultilevel"/>
    <w:tmpl w:val="32FC3FAE"/>
    <w:lvl w:ilvl="0" w:tplc="3F9CC14E">
      <w:start w:val="1"/>
      <w:numFmt w:val="lowerLetter"/>
      <w:lvlText w:val="%1."/>
      <w:lvlJc w:val="left"/>
      <w:pPr>
        <w:ind w:left="196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en-US" w:bidi="ar-SA"/>
      </w:rPr>
    </w:lvl>
    <w:lvl w:ilvl="1" w:tplc="79FAF6EC">
      <w:numFmt w:val="bullet"/>
      <w:lvlText w:val="•"/>
      <w:lvlJc w:val="left"/>
      <w:pPr>
        <w:ind w:left="1046" w:hanging="190"/>
      </w:pPr>
      <w:rPr>
        <w:rFonts w:hint="default"/>
        <w:lang w:val="en-US" w:eastAsia="en-US" w:bidi="ar-SA"/>
      </w:rPr>
    </w:lvl>
    <w:lvl w:ilvl="2" w:tplc="723CEC2C">
      <w:numFmt w:val="bullet"/>
      <w:lvlText w:val="•"/>
      <w:lvlJc w:val="left"/>
      <w:pPr>
        <w:ind w:left="1892" w:hanging="190"/>
      </w:pPr>
      <w:rPr>
        <w:rFonts w:hint="default"/>
        <w:lang w:val="en-US" w:eastAsia="en-US" w:bidi="ar-SA"/>
      </w:rPr>
    </w:lvl>
    <w:lvl w:ilvl="3" w:tplc="F320A8D6">
      <w:numFmt w:val="bullet"/>
      <w:lvlText w:val="•"/>
      <w:lvlJc w:val="left"/>
      <w:pPr>
        <w:ind w:left="2738" w:hanging="190"/>
      </w:pPr>
      <w:rPr>
        <w:rFonts w:hint="default"/>
        <w:lang w:val="en-US" w:eastAsia="en-US" w:bidi="ar-SA"/>
      </w:rPr>
    </w:lvl>
    <w:lvl w:ilvl="4" w:tplc="8EA61FEE">
      <w:numFmt w:val="bullet"/>
      <w:lvlText w:val="•"/>
      <w:lvlJc w:val="left"/>
      <w:pPr>
        <w:ind w:left="3585" w:hanging="190"/>
      </w:pPr>
      <w:rPr>
        <w:rFonts w:hint="default"/>
        <w:lang w:val="en-US" w:eastAsia="en-US" w:bidi="ar-SA"/>
      </w:rPr>
    </w:lvl>
    <w:lvl w:ilvl="5" w:tplc="5C28D42E">
      <w:numFmt w:val="bullet"/>
      <w:lvlText w:val="•"/>
      <w:lvlJc w:val="left"/>
      <w:pPr>
        <w:ind w:left="4431" w:hanging="190"/>
      </w:pPr>
      <w:rPr>
        <w:rFonts w:hint="default"/>
        <w:lang w:val="en-US" w:eastAsia="en-US" w:bidi="ar-SA"/>
      </w:rPr>
    </w:lvl>
    <w:lvl w:ilvl="6" w:tplc="72ACB216">
      <w:numFmt w:val="bullet"/>
      <w:lvlText w:val="•"/>
      <w:lvlJc w:val="left"/>
      <w:pPr>
        <w:ind w:left="5277" w:hanging="190"/>
      </w:pPr>
      <w:rPr>
        <w:rFonts w:hint="default"/>
        <w:lang w:val="en-US" w:eastAsia="en-US" w:bidi="ar-SA"/>
      </w:rPr>
    </w:lvl>
    <w:lvl w:ilvl="7" w:tplc="A55AEFD8">
      <w:numFmt w:val="bullet"/>
      <w:lvlText w:val="•"/>
      <w:lvlJc w:val="left"/>
      <w:pPr>
        <w:ind w:left="6124" w:hanging="190"/>
      </w:pPr>
      <w:rPr>
        <w:rFonts w:hint="default"/>
        <w:lang w:val="en-US" w:eastAsia="en-US" w:bidi="ar-SA"/>
      </w:rPr>
    </w:lvl>
    <w:lvl w:ilvl="8" w:tplc="B2A856CE">
      <w:numFmt w:val="bullet"/>
      <w:lvlText w:val="•"/>
      <w:lvlJc w:val="left"/>
      <w:pPr>
        <w:ind w:left="6970" w:hanging="190"/>
      </w:pPr>
      <w:rPr>
        <w:rFonts w:hint="default"/>
        <w:lang w:val="en-US" w:eastAsia="en-US" w:bidi="ar-SA"/>
      </w:rPr>
    </w:lvl>
  </w:abstractNum>
  <w:abstractNum w:abstractNumId="55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6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2"/>
  </w:num>
  <w:num w:numId="2" w16cid:durableId="281956703">
    <w:abstractNumId w:val="10"/>
  </w:num>
  <w:num w:numId="3" w16cid:durableId="1917284377">
    <w:abstractNumId w:val="51"/>
  </w:num>
  <w:num w:numId="4" w16cid:durableId="1578006639">
    <w:abstractNumId w:val="32"/>
  </w:num>
  <w:num w:numId="5" w16cid:durableId="87504581">
    <w:abstractNumId w:val="49"/>
  </w:num>
  <w:num w:numId="6" w16cid:durableId="577907460">
    <w:abstractNumId w:val="13"/>
  </w:num>
  <w:num w:numId="7" w16cid:durableId="9646043">
    <w:abstractNumId w:val="15"/>
  </w:num>
  <w:num w:numId="8" w16cid:durableId="1381439474">
    <w:abstractNumId w:val="48"/>
  </w:num>
  <w:num w:numId="9" w16cid:durableId="507523029">
    <w:abstractNumId w:val="58"/>
  </w:num>
  <w:num w:numId="10" w16cid:durableId="1936740897">
    <w:abstractNumId w:val="59"/>
  </w:num>
  <w:num w:numId="11" w16cid:durableId="1617251686">
    <w:abstractNumId w:val="44"/>
  </w:num>
  <w:num w:numId="12" w16cid:durableId="1848984216">
    <w:abstractNumId w:val="29"/>
  </w:num>
  <w:num w:numId="13" w16cid:durableId="183448884">
    <w:abstractNumId w:val="17"/>
  </w:num>
  <w:num w:numId="14" w16cid:durableId="898900619">
    <w:abstractNumId w:val="0"/>
  </w:num>
  <w:num w:numId="15" w16cid:durableId="1497648448">
    <w:abstractNumId w:val="43"/>
  </w:num>
  <w:num w:numId="16" w16cid:durableId="1793133335">
    <w:abstractNumId w:val="8"/>
  </w:num>
  <w:num w:numId="17" w16cid:durableId="2126607654">
    <w:abstractNumId w:val="30"/>
  </w:num>
  <w:num w:numId="18" w16cid:durableId="763914325">
    <w:abstractNumId w:val="25"/>
  </w:num>
  <w:num w:numId="19" w16cid:durableId="1041318232">
    <w:abstractNumId w:val="38"/>
  </w:num>
  <w:num w:numId="20" w16cid:durableId="1823430534">
    <w:abstractNumId w:val="39"/>
  </w:num>
  <w:num w:numId="21" w16cid:durableId="1633049129">
    <w:abstractNumId w:val="2"/>
  </w:num>
  <w:num w:numId="22" w16cid:durableId="714620180">
    <w:abstractNumId w:val="40"/>
  </w:num>
  <w:num w:numId="23" w16cid:durableId="381908589">
    <w:abstractNumId w:val="46"/>
  </w:num>
  <w:num w:numId="24" w16cid:durableId="1545678056">
    <w:abstractNumId w:val="26"/>
  </w:num>
  <w:num w:numId="25" w16cid:durableId="766266556">
    <w:abstractNumId w:val="41"/>
  </w:num>
  <w:num w:numId="26" w16cid:durableId="1270623771">
    <w:abstractNumId w:val="53"/>
  </w:num>
  <w:num w:numId="27" w16cid:durableId="1135294471">
    <w:abstractNumId w:val="35"/>
  </w:num>
  <w:num w:numId="28" w16cid:durableId="1956524673">
    <w:abstractNumId w:val="11"/>
  </w:num>
  <w:num w:numId="29" w16cid:durableId="1902397300">
    <w:abstractNumId w:val="23"/>
  </w:num>
  <w:num w:numId="30" w16cid:durableId="309479015">
    <w:abstractNumId w:val="57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5"/>
  </w:num>
  <w:num w:numId="34" w16cid:durableId="820271592">
    <w:abstractNumId w:val="52"/>
  </w:num>
  <w:num w:numId="35" w16cid:durableId="679547225">
    <w:abstractNumId w:val="19"/>
  </w:num>
  <w:num w:numId="36" w16cid:durableId="312100346">
    <w:abstractNumId w:val="33"/>
  </w:num>
  <w:num w:numId="37" w16cid:durableId="1727409264">
    <w:abstractNumId w:val="7"/>
  </w:num>
  <w:num w:numId="38" w16cid:durableId="471556794">
    <w:abstractNumId w:val="28"/>
  </w:num>
  <w:num w:numId="39" w16cid:durableId="1090152681">
    <w:abstractNumId w:val="4"/>
  </w:num>
  <w:num w:numId="40" w16cid:durableId="1183084256">
    <w:abstractNumId w:val="42"/>
  </w:num>
  <w:num w:numId="41" w16cid:durableId="215706111">
    <w:abstractNumId w:val="50"/>
  </w:num>
  <w:num w:numId="42" w16cid:durableId="1871332613">
    <w:abstractNumId w:val="31"/>
  </w:num>
  <w:num w:numId="43" w16cid:durableId="1391618046">
    <w:abstractNumId w:val="56"/>
  </w:num>
  <w:num w:numId="44" w16cid:durableId="1754282294">
    <w:abstractNumId w:val="27"/>
  </w:num>
  <w:num w:numId="45" w16cid:durableId="380441010">
    <w:abstractNumId w:val="45"/>
  </w:num>
  <w:num w:numId="46" w16cid:durableId="2027368801">
    <w:abstractNumId w:val="14"/>
  </w:num>
  <w:num w:numId="47" w16cid:durableId="1044252211">
    <w:abstractNumId w:val="37"/>
  </w:num>
  <w:num w:numId="48" w16cid:durableId="1227647324">
    <w:abstractNumId w:val="9"/>
  </w:num>
  <w:num w:numId="49" w16cid:durableId="1521119383">
    <w:abstractNumId w:val="18"/>
  </w:num>
  <w:num w:numId="50" w16cid:durableId="1613243977">
    <w:abstractNumId w:val="20"/>
  </w:num>
  <w:num w:numId="51" w16cid:durableId="2006931490">
    <w:abstractNumId w:val="24"/>
  </w:num>
  <w:num w:numId="52" w16cid:durableId="2066709156">
    <w:abstractNumId w:val="16"/>
  </w:num>
  <w:num w:numId="53" w16cid:durableId="942080332">
    <w:abstractNumId w:val="12"/>
  </w:num>
  <w:num w:numId="54" w16cid:durableId="718212316">
    <w:abstractNumId w:val="36"/>
  </w:num>
  <w:num w:numId="55" w16cid:durableId="689989705">
    <w:abstractNumId w:val="47"/>
  </w:num>
  <w:num w:numId="56" w16cid:durableId="1070150568">
    <w:abstractNumId w:val="34"/>
  </w:num>
  <w:num w:numId="57" w16cid:durableId="123693518">
    <w:abstractNumId w:val="1"/>
  </w:num>
  <w:num w:numId="58" w16cid:durableId="1124154736">
    <w:abstractNumId w:val="54"/>
  </w:num>
  <w:num w:numId="59" w16cid:durableId="1708137128">
    <w:abstractNumId w:val="21"/>
  </w:num>
  <w:num w:numId="60" w16cid:durableId="906499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127FE8"/>
    <w:rsid w:val="0016165C"/>
    <w:rsid w:val="002F2035"/>
    <w:rsid w:val="00363A7C"/>
    <w:rsid w:val="00405EB6"/>
    <w:rsid w:val="00430B60"/>
    <w:rsid w:val="00500B58"/>
    <w:rsid w:val="00537C14"/>
    <w:rsid w:val="0054092D"/>
    <w:rsid w:val="00661F0B"/>
    <w:rsid w:val="00694DC0"/>
    <w:rsid w:val="00696FAF"/>
    <w:rsid w:val="006E3CE7"/>
    <w:rsid w:val="00776FB6"/>
    <w:rsid w:val="00853051"/>
    <w:rsid w:val="008D13F4"/>
    <w:rsid w:val="00911214"/>
    <w:rsid w:val="0094791C"/>
    <w:rsid w:val="00A446F1"/>
    <w:rsid w:val="00A466AE"/>
    <w:rsid w:val="00AE5EB9"/>
    <w:rsid w:val="00BB2ADA"/>
    <w:rsid w:val="00C311EA"/>
    <w:rsid w:val="00C40C52"/>
    <w:rsid w:val="00C64ED9"/>
    <w:rsid w:val="00CA1DD6"/>
    <w:rsid w:val="00D11E2B"/>
    <w:rsid w:val="00D54C14"/>
    <w:rsid w:val="00D56104"/>
    <w:rsid w:val="00D82B1D"/>
    <w:rsid w:val="00E338A7"/>
    <w:rsid w:val="00E42281"/>
    <w:rsid w:val="00E52B52"/>
    <w:rsid w:val="00E8219A"/>
    <w:rsid w:val="00EF2000"/>
    <w:rsid w:val="00F27F96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5</cp:revision>
  <dcterms:created xsi:type="dcterms:W3CDTF">2025-04-10T07:15:00Z</dcterms:created>
  <dcterms:modified xsi:type="dcterms:W3CDTF">2025-07-10T08:05:00Z</dcterms:modified>
</cp:coreProperties>
</file>